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85B68" w14:textId="77777777" w:rsidR="0035416B" w:rsidRPr="002D0AEF" w:rsidRDefault="007E64FF" w:rsidP="00615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en-GB"/>
        </w:rPr>
      </w:pPr>
      <w:r w:rsidRPr="002D0AE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GB"/>
        </w:rPr>
        <w:t>Printed circuit boards storage conditions</w:t>
      </w:r>
    </w:p>
    <w:p w14:paraId="52076358" w14:textId="77777777" w:rsidR="002D0AEF" w:rsidRPr="002D0AEF" w:rsidRDefault="002D0AEF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07B1A83" w14:textId="2788D210" w:rsidR="002D0AEF" w:rsidRPr="002D0AEF" w:rsidRDefault="002D0AEF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D0AE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Printed circuit boards are very hydrophilic, reason for which they have to be kept in conditions of constant temperature and humidity, until they are </w:t>
      </w:r>
      <w:r w:rsidR="00E7706C">
        <w:rPr>
          <w:rFonts w:ascii="Times New Roman" w:eastAsia="Times New Roman" w:hAnsi="Times New Roman" w:cs="Times New Roman"/>
          <w:sz w:val="28"/>
          <w:szCs w:val="28"/>
          <w:lang w:val="en-GB"/>
        </w:rPr>
        <w:t>assembled with components</w:t>
      </w:r>
      <w:r w:rsidRPr="002D0AEF">
        <w:rPr>
          <w:rFonts w:ascii="Times New Roman" w:eastAsia="Times New Roman" w:hAnsi="Times New Roman" w:cs="Times New Roman"/>
          <w:sz w:val="28"/>
          <w:szCs w:val="28"/>
          <w:lang w:val="en-GB"/>
        </w:rPr>
        <w:t>. The storage time must be as short as possible and the printed circuit boards must be used according to the FIFO (first in – first out) principle. The unused printed circuit boards must pe repackaged in vacuum foil. Handling must be done using gloves, in order to avoid contamination.</w:t>
      </w:r>
    </w:p>
    <w:p w14:paraId="0DB4CA84" w14:textId="77777777" w:rsidR="00122E0D" w:rsidRPr="002D0AEF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14:paraId="6BC9E2E6" w14:textId="77777777" w:rsidR="0035416B" w:rsidRPr="002D0AEF" w:rsidRDefault="002D0AEF" w:rsidP="00615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2D0AE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Recommended parameters</w:t>
      </w:r>
      <w:r w:rsidR="0035416B" w:rsidRPr="002D0AE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4654"/>
      </w:tblGrid>
      <w:tr w:rsidR="00122E0D" w:rsidRPr="002D0AEF" w14:paraId="5FC62B92" w14:textId="77777777" w:rsidTr="002557ED">
        <w:tc>
          <w:tcPr>
            <w:tcW w:w="5377" w:type="dxa"/>
          </w:tcPr>
          <w:p w14:paraId="3B1278B2" w14:textId="77777777" w:rsidR="00122E0D" w:rsidRPr="002D0AEF" w:rsidRDefault="002D0AEF" w:rsidP="00122E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Storage temperature</w:t>
            </w:r>
          </w:p>
        </w:tc>
        <w:tc>
          <w:tcPr>
            <w:tcW w:w="4654" w:type="dxa"/>
          </w:tcPr>
          <w:p w14:paraId="4EAD0C85" w14:textId="77777777" w:rsidR="00122E0D" w:rsidRPr="002D0AEF" w:rsidRDefault="00122E0D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maxim</w:t>
            </w:r>
            <w:r w:rsid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um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30°C</w:t>
            </w:r>
          </w:p>
        </w:tc>
      </w:tr>
      <w:tr w:rsidR="00122E0D" w:rsidRPr="002D0AEF" w14:paraId="74C63474" w14:textId="77777777" w:rsidTr="002557ED">
        <w:tc>
          <w:tcPr>
            <w:tcW w:w="5377" w:type="dxa"/>
          </w:tcPr>
          <w:p w14:paraId="50827766" w14:textId="77777777" w:rsidR="00122E0D" w:rsidRPr="002D0AEF" w:rsidRDefault="002D0AEF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Humidity</w:t>
            </w:r>
          </w:p>
        </w:tc>
        <w:tc>
          <w:tcPr>
            <w:tcW w:w="4654" w:type="dxa"/>
          </w:tcPr>
          <w:p w14:paraId="382B6B75" w14:textId="77777777" w:rsidR="00122E0D" w:rsidRPr="002D0AEF" w:rsidRDefault="00122E0D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maxim</w:t>
            </w:r>
            <w:r w:rsid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um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65%</w:t>
            </w:r>
          </w:p>
        </w:tc>
      </w:tr>
    </w:tbl>
    <w:p w14:paraId="72D734E2" w14:textId="77777777" w:rsidR="00122E0D" w:rsidRPr="002D0AEF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514ADEC" w14:textId="77777777" w:rsidR="002D0AEF" w:rsidRDefault="002D0AEF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The recommended packaging is polyethylene shrink foil, vacuumed</w:t>
      </w:r>
      <w:r w:rsidR="00484B67">
        <w:rPr>
          <w:rFonts w:ascii="Times New Roman" w:eastAsia="Times New Roman" w:hAnsi="Times New Roman" w:cs="Times New Roman"/>
          <w:sz w:val="28"/>
          <w:szCs w:val="28"/>
          <w:lang w:val="en-GB"/>
        </w:rPr>
        <w:t>, antistatic. Optionally, humidity indicators and/or moisture absorbing pouches can be used. During storage, mechanical support can be used (plywood, cardboard)</w:t>
      </w:r>
      <w:r w:rsidR="00DB2EC9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="00484B67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14:paraId="45611F42" w14:textId="77777777" w:rsidR="0035416B" w:rsidRPr="002D0AEF" w:rsidRDefault="0035416B" w:rsidP="00122E0D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39F90FBA" w14:textId="77777777" w:rsidR="00484B67" w:rsidRDefault="00484B67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The printed circuit boar</w:t>
      </w:r>
      <w:r w:rsidR="00DB2EC9">
        <w:rPr>
          <w:rFonts w:ascii="Times New Roman" w:eastAsia="Times New Roman" w:hAnsi="Times New Roman" w:cs="Times New Roman"/>
          <w:sz w:val="28"/>
          <w:szCs w:val="28"/>
          <w:lang w:val="en-GB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 that have been sto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red for a longer time or for which the transport conditions cannot be exactly determined should be subjected to a soldering test.</w:t>
      </w:r>
    </w:p>
    <w:p w14:paraId="22DD29DD" w14:textId="77777777" w:rsidR="00122E0D" w:rsidRPr="002D0AEF" w:rsidRDefault="00122E0D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99BCE37" w14:textId="753889EF" w:rsidR="0035416B" w:rsidRPr="002D0AEF" w:rsidRDefault="00613698" w:rsidP="0048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</w:pPr>
      <w:r w:rsidRPr="002D0AE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 xml:space="preserve">!!!! </w:t>
      </w:r>
      <w:r w:rsidR="00484B6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 xml:space="preserve">The drying of the printed circuit boards is recommended before </w:t>
      </w:r>
      <w:r w:rsidR="00E7706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>assembly</w:t>
      </w:r>
      <w:r w:rsidR="0035416B" w:rsidRPr="002D0AE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>!</w:t>
      </w:r>
      <w:r w:rsidR="008B6D67" w:rsidRPr="002D0AE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>!!!</w:t>
      </w:r>
    </w:p>
    <w:p w14:paraId="0942E009" w14:textId="77777777" w:rsidR="00122E0D" w:rsidRPr="002D0AEF" w:rsidRDefault="00122E0D" w:rsidP="00615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65997AC1" w14:textId="77777777" w:rsidR="0035416B" w:rsidRPr="002D0AEF" w:rsidRDefault="00484B67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Recommended drying parameters:</w:t>
      </w:r>
    </w:p>
    <w:p w14:paraId="4C0734E0" w14:textId="77777777" w:rsidR="0035416B" w:rsidRPr="002D0AEF" w:rsidRDefault="002557ED" w:rsidP="0025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D0AE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A. </w:t>
      </w:r>
      <w:r w:rsidR="00484B67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Drying in </w:t>
      </w:r>
      <w:r w:rsidR="00A752D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convection/forced air furnace or vacuum. </w:t>
      </w:r>
    </w:p>
    <w:p w14:paraId="4B844B64" w14:textId="77777777" w:rsidR="00A752D4" w:rsidRDefault="00A752D4" w:rsidP="002557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>The boards must be placed on the edge, at a distance of 10 mm between them – not stacked!</w:t>
      </w:r>
    </w:p>
    <w:p w14:paraId="2D4D2940" w14:textId="77777777" w:rsidR="0035416B" w:rsidRPr="002D0AEF" w:rsidRDefault="0035416B" w:rsidP="002557ED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1976"/>
        <w:gridCol w:w="1824"/>
        <w:gridCol w:w="2525"/>
      </w:tblGrid>
      <w:tr w:rsidR="00FA1223" w:rsidRPr="002D0AEF" w14:paraId="028C2CBE" w14:textId="77777777" w:rsidTr="008B6D67">
        <w:tc>
          <w:tcPr>
            <w:tcW w:w="4361" w:type="dxa"/>
          </w:tcPr>
          <w:p w14:paraId="043441A3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Material</w:t>
            </w:r>
          </w:p>
        </w:tc>
        <w:tc>
          <w:tcPr>
            <w:tcW w:w="1984" w:type="dxa"/>
          </w:tcPr>
          <w:p w14:paraId="63C6C555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Temperatur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(°C)</w:t>
            </w:r>
          </w:p>
        </w:tc>
        <w:tc>
          <w:tcPr>
            <w:tcW w:w="1843" w:type="dxa"/>
          </w:tcPr>
          <w:p w14:paraId="5B8D33C8" w14:textId="77777777" w:rsidR="00FA1223" w:rsidRPr="002D0AEF" w:rsidRDefault="00A752D4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Drying time</w:t>
            </w:r>
            <w:r w:rsidR="00FA1223"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(min.)</w:t>
            </w:r>
          </w:p>
        </w:tc>
        <w:tc>
          <w:tcPr>
            <w:tcW w:w="2552" w:type="dxa"/>
          </w:tcPr>
          <w:p w14:paraId="53085AB1" w14:textId="77777777" w:rsidR="00FA1223" w:rsidRPr="002D0AEF" w:rsidRDefault="00A752D4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Time to planting</w:t>
            </w:r>
          </w:p>
        </w:tc>
      </w:tr>
      <w:tr w:rsidR="00FA1223" w:rsidRPr="002D0AEF" w14:paraId="3312F48E" w14:textId="77777777" w:rsidTr="008B6D67">
        <w:tc>
          <w:tcPr>
            <w:tcW w:w="4361" w:type="dxa"/>
            <w:vAlign w:val="center"/>
          </w:tcPr>
          <w:p w14:paraId="569D32D7" w14:textId="77777777" w:rsidR="00FA1223" w:rsidRPr="002D0AEF" w:rsidRDefault="00FA1223" w:rsidP="00FA12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FR4 (</w:t>
            </w:r>
            <w:proofErr w:type="spellStart"/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Tg</w:t>
            </w:r>
            <w:proofErr w:type="spellEnd"/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135°C)</w:t>
            </w:r>
          </w:p>
        </w:tc>
        <w:tc>
          <w:tcPr>
            <w:tcW w:w="1984" w:type="dxa"/>
            <w:vAlign w:val="center"/>
          </w:tcPr>
          <w:p w14:paraId="67B43653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120</w:t>
            </w:r>
          </w:p>
        </w:tc>
        <w:tc>
          <w:tcPr>
            <w:tcW w:w="1843" w:type="dxa"/>
            <w:vAlign w:val="center"/>
          </w:tcPr>
          <w:p w14:paraId="0795054B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≥120</w:t>
            </w:r>
          </w:p>
        </w:tc>
        <w:tc>
          <w:tcPr>
            <w:tcW w:w="2552" w:type="dxa"/>
            <w:vAlign w:val="center"/>
          </w:tcPr>
          <w:p w14:paraId="7AF8BA60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maxim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um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24 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hours</w:t>
            </w:r>
          </w:p>
        </w:tc>
      </w:tr>
      <w:tr w:rsidR="00FA1223" w:rsidRPr="002D0AEF" w14:paraId="1B3C881C" w14:textId="77777777" w:rsidTr="008B6D67">
        <w:trPr>
          <w:trHeight w:val="624"/>
        </w:trPr>
        <w:tc>
          <w:tcPr>
            <w:tcW w:w="4361" w:type="dxa"/>
            <w:vAlign w:val="center"/>
          </w:tcPr>
          <w:p w14:paraId="793CB2D7" w14:textId="77777777" w:rsidR="00FA1223" w:rsidRPr="002D0AEF" w:rsidRDefault="00FA1223" w:rsidP="00FA12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FR4 (TG &gt;135°C), 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Hard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-flexib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le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, Flexibl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 w:rsidR="00DB2EC9"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Multi</w:t>
            </w:r>
            <w:r w:rsidR="00DB2EC9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layer</w:t>
            </w:r>
            <w:r w:rsidR="00DB2EC9"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≥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6 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layers</w:t>
            </w:r>
          </w:p>
        </w:tc>
        <w:tc>
          <w:tcPr>
            <w:tcW w:w="1984" w:type="dxa"/>
            <w:vAlign w:val="center"/>
          </w:tcPr>
          <w:p w14:paraId="28A5D858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130</w:t>
            </w:r>
          </w:p>
        </w:tc>
        <w:tc>
          <w:tcPr>
            <w:tcW w:w="1843" w:type="dxa"/>
            <w:vAlign w:val="center"/>
          </w:tcPr>
          <w:p w14:paraId="7D6973B8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≥120</w:t>
            </w:r>
          </w:p>
        </w:tc>
        <w:tc>
          <w:tcPr>
            <w:tcW w:w="2552" w:type="dxa"/>
            <w:vAlign w:val="center"/>
          </w:tcPr>
          <w:p w14:paraId="51894C2F" w14:textId="77777777" w:rsidR="00FA1223" w:rsidRPr="002D0AEF" w:rsidRDefault="00FA1223" w:rsidP="00FA12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maxim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um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8 </w:t>
            </w:r>
            <w:r w:rsidR="00A752D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hours</w:t>
            </w:r>
          </w:p>
        </w:tc>
      </w:tr>
    </w:tbl>
    <w:p w14:paraId="7C3E5643" w14:textId="77777777" w:rsidR="006154FF" w:rsidRPr="002D0AEF" w:rsidRDefault="006154FF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E803C1A" w14:textId="77777777" w:rsidR="00A752D4" w:rsidRDefault="002557ED" w:rsidP="0025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D0AE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B. </w:t>
      </w:r>
      <w:r w:rsidR="00A752D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Drying in a vacuum furnace at 50 mbar allows a drying process with </w:t>
      </w:r>
      <w:r w:rsidR="00737ADA" w:rsidRPr="00737ADA">
        <w:rPr>
          <w:rFonts w:ascii="Times New Roman" w:eastAsia="Times New Roman" w:hAnsi="Times New Roman" w:cs="Times New Roman"/>
          <w:sz w:val="28"/>
          <w:szCs w:val="28"/>
          <w:lang w:val="en-GB"/>
        </w:rPr>
        <w:t>20°C</w:t>
      </w:r>
      <w:r w:rsidR="00737ADA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lower and a drying time </w:t>
      </w:r>
      <w:r w:rsidR="00737ADA" w:rsidRPr="00737ADA">
        <w:rPr>
          <w:rFonts w:ascii="Times New Roman" w:eastAsia="Times New Roman" w:hAnsi="Times New Roman" w:cs="Times New Roman"/>
          <w:sz w:val="28"/>
          <w:szCs w:val="28"/>
          <w:lang w:val="en-GB"/>
        </w:rPr>
        <w:t>≥ 60</w:t>
      </w:r>
      <w:r w:rsidR="00737ADA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minutes.</w:t>
      </w:r>
    </w:p>
    <w:p w14:paraId="188EA3B7" w14:textId="77777777" w:rsidR="00737ADA" w:rsidRDefault="002557ED" w:rsidP="00255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D0AE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C. </w:t>
      </w:r>
      <w:r w:rsidR="00737ADA">
        <w:rPr>
          <w:rFonts w:ascii="Times New Roman" w:eastAsia="Times New Roman" w:hAnsi="Times New Roman" w:cs="Times New Roman"/>
          <w:sz w:val="28"/>
          <w:szCs w:val="28"/>
          <w:lang w:val="en-GB"/>
        </w:rPr>
        <w:t>Printed circuit boards with heat sensitive surfaces (chemical tinning, for example) are preferably dried in vacuum drying furnaces!</w:t>
      </w:r>
    </w:p>
    <w:p w14:paraId="332B571B" w14:textId="77777777" w:rsidR="0035416B" w:rsidRPr="002D0AEF" w:rsidRDefault="0035416B" w:rsidP="00615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20B9866B" w14:textId="77777777" w:rsidR="0035416B" w:rsidRPr="002D0AEF" w:rsidRDefault="00737ADA" w:rsidP="00615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Storage period in vacuum packaging and controlled environment (storage oven):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A1223" w:rsidRPr="002D0AEF" w14:paraId="35148E75" w14:textId="77777777" w:rsidTr="00FA1223">
        <w:tc>
          <w:tcPr>
            <w:tcW w:w="4788" w:type="dxa"/>
          </w:tcPr>
          <w:p w14:paraId="08668806" w14:textId="77777777" w:rsidR="00FA1223" w:rsidRPr="002D0AEF" w:rsidRDefault="00737ADA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Circuit board finishing type</w:t>
            </w:r>
          </w:p>
        </w:tc>
        <w:tc>
          <w:tcPr>
            <w:tcW w:w="4788" w:type="dxa"/>
          </w:tcPr>
          <w:p w14:paraId="607CF6CA" w14:textId="77777777" w:rsidR="00FA1223" w:rsidRPr="002D0AEF" w:rsidRDefault="00737ADA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Storage period</w:t>
            </w:r>
          </w:p>
        </w:tc>
      </w:tr>
      <w:tr w:rsidR="00FA1223" w:rsidRPr="002D0AEF" w14:paraId="39F3446D" w14:textId="77777777" w:rsidTr="00FA1223">
        <w:tc>
          <w:tcPr>
            <w:tcW w:w="4788" w:type="dxa"/>
          </w:tcPr>
          <w:p w14:paraId="70A9E7A2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HASL</w:t>
            </w:r>
          </w:p>
        </w:tc>
        <w:tc>
          <w:tcPr>
            <w:tcW w:w="4788" w:type="dxa"/>
          </w:tcPr>
          <w:p w14:paraId="4128167B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6 – 12 </w:t>
            </w:r>
            <w:r w:rsidR="00737AD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months</w:t>
            </w:r>
          </w:p>
        </w:tc>
      </w:tr>
      <w:tr w:rsidR="00FA1223" w:rsidRPr="002D0AEF" w14:paraId="131F868B" w14:textId="77777777" w:rsidTr="00FA1223">
        <w:tc>
          <w:tcPr>
            <w:tcW w:w="4788" w:type="dxa"/>
          </w:tcPr>
          <w:p w14:paraId="4494D7F9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HAL </w:t>
            </w:r>
            <w:r w:rsidR="00737AD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with</w:t>
            </w: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Pb</w:t>
            </w:r>
          </w:p>
        </w:tc>
        <w:tc>
          <w:tcPr>
            <w:tcW w:w="4788" w:type="dxa"/>
          </w:tcPr>
          <w:p w14:paraId="1D2E4526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6 – 12 </w:t>
            </w:r>
            <w:r w:rsidR="00737AD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months</w:t>
            </w:r>
          </w:p>
        </w:tc>
      </w:tr>
      <w:tr w:rsidR="00FA1223" w:rsidRPr="002D0AEF" w14:paraId="733AC701" w14:textId="77777777" w:rsidTr="00FA1223">
        <w:tc>
          <w:tcPr>
            <w:tcW w:w="4788" w:type="dxa"/>
          </w:tcPr>
          <w:p w14:paraId="3B793DC4" w14:textId="77777777" w:rsidR="00FA1223" w:rsidRPr="002D0AEF" w:rsidRDefault="00737ADA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Organic passivation</w:t>
            </w:r>
            <w:r w:rsidR="00FA1223"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(OSP)</w:t>
            </w:r>
          </w:p>
        </w:tc>
        <w:tc>
          <w:tcPr>
            <w:tcW w:w="4788" w:type="dxa"/>
          </w:tcPr>
          <w:p w14:paraId="354355AE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&lt; 6 </w:t>
            </w:r>
            <w:r w:rsidR="00737AD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months</w:t>
            </w:r>
          </w:p>
        </w:tc>
      </w:tr>
      <w:tr w:rsidR="00FA1223" w:rsidRPr="002D0AEF" w14:paraId="41FEF6CB" w14:textId="77777777" w:rsidTr="00FA1223">
        <w:tc>
          <w:tcPr>
            <w:tcW w:w="4788" w:type="dxa"/>
          </w:tcPr>
          <w:p w14:paraId="30F1668D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Ni/Au</w:t>
            </w:r>
          </w:p>
        </w:tc>
        <w:tc>
          <w:tcPr>
            <w:tcW w:w="4788" w:type="dxa"/>
          </w:tcPr>
          <w:p w14:paraId="37F80C5C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12 </w:t>
            </w:r>
            <w:r w:rsidR="00737AD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months</w:t>
            </w:r>
          </w:p>
        </w:tc>
      </w:tr>
      <w:tr w:rsidR="00FA1223" w:rsidRPr="002D0AEF" w14:paraId="6B1E28FE" w14:textId="77777777" w:rsidTr="00FA1223">
        <w:tc>
          <w:tcPr>
            <w:tcW w:w="4788" w:type="dxa"/>
          </w:tcPr>
          <w:p w14:paraId="6D4EADA0" w14:textId="77777777" w:rsidR="00FA1223" w:rsidRPr="002D0AEF" w:rsidRDefault="00737ADA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Chemical tinning</w:t>
            </w:r>
          </w:p>
        </w:tc>
        <w:tc>
          <w:tcPr>
            <w:tcW w:w="4788" w:type="dxa"/>
          </w:tcPr>
          <w:p w14:paraId="7E67B1D5" w14:textId="77777777" w:rsidR="00FA1223" w:rsidRPr="002D0AEF" w:rsidRDefault="00FA1223" w:rsidP="00615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D0AE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&lt; 6 </w:t>
            </w:r>
            <w:r w:rsidR="00737AD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months</w:t>
            </w:r>
          </w:p>
        </w:tc>
      </w:tr>
    </w:tbl>
    <w:p w14:paraId="7F1798C6" w14:textId="77777777" w:rsidR="00FA1223" w:rsidRPr="002D0AEF" w:rsidRDefault="00FA1223" w:rsidP="00615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474CD18D" w14:textId="77777777" w:rsidR="00EA598C" w:rsidRPr="00DB2EC9" w:rsidRDefault="00DB2EC9" w:rsidP="006154F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GB"/>
        </w:rPr>
        <w:t xml:space="preserve">Storing the printed circuit boards conditions other than the ones recommended above significantly reduces the maximum storage period (for chemical tinning and organic passivation it can be even less than 4 weeks)! </w:t>
      </w:r>
    </w:p>
    <w:sectPr w:rsidR="00EA598C" w:rsidRPr="00DB2EC9" w:rsidSect="00A752D4">
      <w:pgSz w:w="12240" w:h="15840"/>
      <w:pgMar w:top="680" w:right="758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44C"/>
    <w:multiLevelType w:val="multilevel"/>
    <w:tmpl w:val="251C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E1D16"/>
    <w:multiLevelType w:val="multilevel"/>
    <w:tmpl w:val="FCA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5A3FD8"/>
    <w:multiLevelType w:val="multilevel"/>
    <w:tmpl w:val="0702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6B"/>
    <w:rsid w:val="00122E0D"/>
    <w:rsid w:val="002557ED"/>
    <w:rsid w:val="002D0AEF"/>
    <w:rsid w:val="0035416B"/>
    <w:rsid w:val="00426564"/>
    <w:rsid w:val="00484B67"/>
    <w:rsid w:val="005069D7"/>
    <w:rsid w:val="00613698"/>
    <w:rsid w:val="006154FF"/>
    <w:rsid w:val="00737ADA"/>
    <w:rsid w:val="007E64FF"/>
    <w:rsid w:val="008A7508"/>
    <w:rsid w:val="008B6D67"/>
    <w:rsid w:val="009A04CB"/>
    <w:rsid w:val="00A752D4"/>
    <w:rsid w:val="00DB2EC9"/>
    <w:rsid w:val="00E2329A"/>
    <w:rsid w:val="00E7706C"/>
    <w:rsid w:val="00EA598C"/>
    <w:rsid w:val="00FA1223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108F"/>
  <w15:docId w15:val="{9BCDBDB1-ED2E-4345-A72E-2D210F5E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35416B"/>
  </w:style>
  <w:style w:type="character" w:customStyle="1" w:styleId="spelle">
    <w:name w:val="spelle"/>
    <w:basedOn w:val="DefaultParagraphFont"/>
    <w:rsid w:val="0035416B"/>
  </w:style>
  <w:style w:type="table" w:styleId="TableGrid">
    <w:name w:val="Table Grid"/>
    <w:basedOn w:val="TableNormal"/>
    <w:uiPriority w:val="59"/>
    <w:rsid w:val="00615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Negrila Ovidiu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Lacramioara</dc:creator>
  <cp:keywords/>
  <dc:description/>
  <cp:lastModifiedBy>Asistent Marketing</cp:lastModifiedBy>
  <cp:revision>4</cp:revision>
  <cp:lastPrinted>2015-06-23T12:46:00Z</cp:lastPrinted>
  <dcterms:created xsi:type="dcterms:W3CDTF">2019-02-15T11:31:00Z</dcterms:created>
  <dcterms:modified xsi:type="dcterms:W3CDTF">2019-02-20T09:18:00Z</dcterms:modified>
</cp:coreProperties>
</file>